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BF" w:rsidRDefault="00962405" w:rsidP="00962405">
      <w:pPr>
        <w:jc w:val="center"/>
        <w:rPr>
          <w:b/>
          <w:sz w:val="32"/>
        </w:rPr>
      </w:pPr>
      <w:r w:rsidRPr="00962405">
        <w:rPr>
          <w:b/>
          <w:noProof/>
          <w:sz w:val="32"/>
          <w:lang w:eastAsia="de-DE"/>
        </w:rPr>
        <w:drawing>
          <wp:anchor distT="0" distB="0" distL="114300" distR="114300" simplePos="0" relativeHeight="251658240" behindDoc="1" locked="0" layoutInCell="1" allowOverlap="1" wp14:anchorId="61EABF59" wp14:editId="05BBB09F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23266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379" y="21420"/>
                <wp:lineTo x="2137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405">
        <w:rPr>
          <w:b/>
          <w:sz w:val="32"/>
        </w:rPr>
        <w:t>Grüne Kreuze</w:t>
      </w:r>
    </w:p>
    <w:p w:rsidR="00962405" w:rsidRPr="00962405" w:rsidRDefault="00962405" w:rsidP="00962405">
      <w:pPr>
        <w:jc w:val="center"/>
        <w:rPr>
          <w:sz w:val="32"/>
        </w:rPr>
      </w:pPr>
    </w:p>
    <w:p w:rsidR="00962405" w:rsidRDefault="00962405" w:rsidP="00962405">
      <w:pPr>
        <w:rPr>
          <w:sz w:val="24"/>
        </w:rPr>
      </w:pPr>
      <w:r>
        <w:rPr>
          <w:sz w:val="24"/>
        </w:rPr>
        <w:t>Überall in Deutschland finden Sie derzeit grüne Kreuze in den Feldern. Was sollen die</w:t>
      </w:r>
      <w:r w:rsidR="00796860">
        <w:rPr>
          <w:sz w:val="24"/>
        </w:rPr>
        <w:t>se</w:t>
      </w:r>
      <w:r>
        <w:rPr>
          <w:sz w:val="24"/>
        </w:rPr>
        <w:t xml:space="preserve"> bedeuten? </w:t>
      </w:r>
    </w:p>
    <w:p w:rsidR="00B661DC" w:rsidRDefault="00962405" w:rsidP="00962405">
      <w:pPr>
        <w:rPr>
          <w:sz w:val="24"/>
        </w:rPr>
      </w:pPr>
      <w:r>
        <w:rPr>
          <w:sz w:val="24"/>
        </w:rPr>
        <w:t>Am 4. September 2019 hat das Bundesministeri</w:t>
      </w:r>
      <w:r w:rsidR="00B661DC">
        <w:rPr>
          <w:sz w:val="24"/>
        </w:rPr>
        <w:t>um</w:t>
      </w:r>
      <w:r>
        <w:rPr>
          <w:sz w:val="24"/>
        </w:rPr>
        <w:t xml:space="preserve"> für Landwirtschaft gemeinsam mit dem Bundesumweltministerium ein sogenanntes </w:t>
      </w:r>
      <w:r w:rsidRPr="00B661DC">
        <w:rPr>
          <w:b/>
          <w:sz w:val="24"/>
        </w:rPr>
        <w:t>Agrarpaket</w:t>
      </w:r>
      <w:r>
        <w:rPr>
          <w:sz w:val="24"/>
        </w:rPr>
        <w:t xml:space="preserve"> verabschiedet. </w:t>
      </w:r>
    </w:p>
    <w:p w:rsidR="00B661DC" w:rsidRPr="007021A2" w:rsidRDefault="00962405" w:rsidP="00962405">
      <w:pPr>
        <w:rPr>
          <w:b/>
          <w:sz w:val="24"/>
        </w:rPr>
      </w:pPr>
      <w:r>
        <w:rPr>
          <w:sz w:val="24"/>
        </w:rPr>
        <w:t xml:space="preserve">Seitdem geht in vielen landwirtschaftlichen Betrieben die Angst um, dass damit jegliche  Produktion auf dem Acker und im Stall </w:t>
      </w:r>
      <w:r w:rsidR="00B661DC">
        <w:rPr>
          <w:sz w:val="24"/>
        </w:rPr>
        <w:t xml:space="preserve">erschwert und in Einzelfällen </w:t>
      </w:r>
      <w:r>
        <w:rPr>
          <w:sz w:val="24"/>
        </w:rPr>
        <w:t xml:space="preserve">nahezu unmöglich gemacht wird. </w:t>
      </w:r>
      <w:r w:rsidR="00B661DC">
        <w:rPr>
          <w:sz w:val="24"/>
        </w:rPr>
        <w:t xml:space="preserve">Die Maßnahmen greifen massiv in die Eigentumswerte von uns Landwirten ein. Einzelne Flächen werden wertlos und können nicht mehr der für die Nahrungsmittelproduktion genutzt werden. Die Folge: Lebensmittel werden aus dem Ausland importiert, ohne Rücksicht darauf, wie sie dort erzeugt wurden. </w:t>
      </w:r>
      <w:r w:rsidR="00B661DC" w:rsidRPr="007021A2">
        <w:rPr>
          <w:b/>
          <w:sz w:val="24"/>
        </w:rPr>
        <w:t>Das kann nicht im Sinne des Verbrauchers sein.</w:t>
      </w:r>
    </w:p>
    <w:p w:rsidR="00B661DC" w:rsidRDefault="00B661DC" w:rsidP="00962405">
      <w:pPr>
        <w:rPr>
          <w:sz w:val="24"/>
        </w:rPr>
      </w:pPr>
    </w:p>
    <w:p w:rsidR="00962405" w:rsidRDefault="00B661DC" w:rsidP="00962405">
      <w:pPr>
        <w:rPr>
          <w:sz w:val="24"/>
        </w:rPr>
      </w:pPr>
      <w:r>
        <w:rPr>
          <w:sz w:val="24"/>
        </w:rPr>
        <w:t xml:space="preserve">Die zahlreichen Verbote führen dazu, dass die Erträge sinken. Die Versorgung der heimischen Bevölkerung mit regionalen Produkten ist gefährdet. </w:t>
      </w:r>
      <w:r w:rsidRPr="007021A2">
        <w:rPr>
          <w:b/>
          <w:sz w:val="24"/>
        </w:rPr>
        <w:t>Auch das widerspricht dem Wunsch des Verbrauchers.</w:t>
      </w:r>
      <w:r w:rsidR="007021A2" w:rsidRPr="007021A2">
        <w:rPr>
          <w:b/>
          <w:sz w:val="24"/>
        </w:rPr>
        <w:t xml:space="preserve"> </w:t>
      </w:r>
      <w:r w:rsidR="007021A2">
        <w:rPr>
          <w:sz w:val="24"/>
        </w:rPr>
        <w:t xml:space="preserve">Zunehmend versuchen </w:t>
      </w:r>
      <w:r w:rsidR="00C672FB">
        <w:rPr>
          <w:sz w:val="24"/>
        </w:rPr>
        <w:t xml:space="preserve">traditionelle </w:t>
      </w:r>
      <w:r w:rsidR="007021A2">
        <w:rPr>
          <w:sz w:val="24"/>
        </w:rPr>
        <w:t>Landwirte, dieser Entwicklung durch Umstellung auf biologische Landwirtschaft zu begegnen. Dies führt durch ein zunehmendes Überangebot auch in diesem Markt zu einem gewaltigen Preisdruck.</w:t>
      </w:r>
    </w:p>
    <w:p w:rsidR="007021A2" w:rsidRDefault="007021A2" w:rsidP="00962405">
      <w:pPr>
        <w:rPr>
          <w:sz w:val="24"/>
        </w:rPr>
      </w:pPr>
      <w:r>
        <w:rPr>
          <w:sz w:val="24"/>
        </w:rPr>
        <w:t xml:space="preserve">Eine Gruppe von </w:t>
      </w:r>
      <w:r w:rsidR="00C672FB">
        <w:rPr>
          <w:sz w:val="24"/>
        </w:rPr>
        <w:t xml:space="preserve">unabhängigen, </w:t>
      </w:r>
      <w:r>
        <w:rPr>
          <w:sz w:val="24"/>
        </w:rPr>
        <w:t xml:space="preserve">engagierten Landwirten möchte mit dem Aufstellen der </w:t>
      </w:r>
      <w:r w:rsidRPr="00C672FB">
        <w:rPr>
          <w:sz w:val="24"/>
        </w:rPr>
        <w:t>grünen Kreuze</w:t>
      </w:r>
      <w:r>
        <w:rPr>
          <w:sz w:val="24"/>
        </w:rPr>
        <w:t xml:space="preserve"> auf das jetzt massiv einsetzende Höfe</w:t>
      </w:r>
      <w:r w:rsidR="00C672FB">
        <w:rPr>
          <w:sz w:val="24"/>
        </w:rPr>
        <w:t>-S</w:t>
      </w:r>
      <w:r>
        <w:rPr>
          <w:sz w:val="24"/>
        </w:rPr>
        <w:t xml:space="preserve">terben (vor allem kleine und mittlere bäuerliche Familienbetriebe) aufmerksam machen. </w:t>
      </w:r>
    </w:p>
    <w:p w:rsidR="00C672FB" w:rsidRDefault="007021A2" w:rsidP="00962405">
      <w:pPr>
        <w:rPr>
          <w:sz w:val="24"/>
        </w:rPr>
      </w:pPr>
      <w:r w:rsidRPr="00C672FB">
        <w:rPr>
          <w:b/>
          <w:sz w:val="24"/>
        </w:rPr>
        <w:t>Wir stellen keine Forderungen</w:t>
      </w:r>
      <w:r>
        <w:rPr>
          <w:sz w:val="24"/>
        </w:rPr>
        <w:t>. Die grünen Kreuze sollen als Mahnung an die Gesellschaft verstanden werden, sich dem Wert der heimis</w:t>
      </w:r>
      <w:bookmarkStart w:id="0" w:name="_GoBack"/>
      <w:bookmarkEnd w:id="0"/>
      <w:r>
        <w:rPr>
          <w:sz w:val="24"/>
        </w:rPr>
        <w:t>chen Landwirtschaft bewu</w:t>
      </w:r>
      <w:r w:rsidR="00796860">
        <w:rPr>
          <w:sz w:val="24"/>
        </w:rPr>
        <w:t>ss</w:t>
      </w:r>
      <w:r>
        <w:rPr>
          <w:sz w:val="24"/>
        </w:rPr>
        <w:t>t zu werden.</w:t>
      </w:r>
    </w:p>
    <w:p w:rsidR="00C672FB" w:rsidRDefault="00C672FB" w:rsidP="00962405">
      <w:pPr>
        <w:rPr>
          <w:sz w:val="24"/>
        </w:rPr>
      </w:pPr>
      <w:r>
        <w:rPr>
          <w:sz w:val="24"/>
        </w:rPr>
        <w:t>Noch ist Zeit zu handeln, weil die Beschlüsse noch den Bundestag passieren müssen. Sprechen Sie Ihren regionalen Abgeordneten an. Vielen Dank für Ihre Unterstützung</w:t>
      </w:r>
    </w:p>
    <w:p w:rsidR="00C672FB" w:rsidRDefault="00C672FB" w:rsidP="00962405">
      <w:pPr>
        <w:rPr>
          <w:sz w:val="24"/>
        </w:rPr>
      </w:pPr>
    </w:p>
    <w:p w:rsidR="007021A2" w:rsidRPr="00C672FB" w:rsidRDefault="00C672FB" w:rsidP="00962405">
      <w:pPr>
        <w:rPr>
          <w:b/>
          <w:sz w:val="28"/>
          <w:szCs w:val="28"/>
        </w:rPr>
      </w:pPr>
      <w:r w:rsidRPr="00C672FB">
        <w:rPr>
          <w:b/>
          <w:sz w:val="28"/>
          <w:szCs w:val="28"/>
        </w:rPr>
        <w:t>Ihr Bauer aus der Nachbarschaft</w:t>
      </w:r>
      <w:r w:rsidR="007021A2" w:rsidRPr="00C672FB">
        <w:rPr>
          <w:b/>
          <w:sz w:val="28"/>
          <w:szCs w:val="28"/>
        </w:rPr>
        <w:t xml:space="preserve"> </w:t>
      </w:r>
    </w:p>
    <w:p w:rsidR="00B661DC" w:rsidRPr="00962405" w:rsidRDefault="00B661DC" w:rsidP="00962405">
      <w:pPr>
        <w:rPr>
          <w:sz w:val="24"/>
        </w:rPr>
      </w:pPr>
    </w:p>
    <w:sectPr w:rsidR="00B661DC" w:rsidRPr="009624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05"/>
    <w:rsid w:val="001044BF"/>
    <w:rsid w:val="002F7195"/>
    <w:rsid w:val="00455F75"/>
    <w:rsid w:val="00487884"/>
    <w:rsid w:val="007021A2"/>
    <w:rsid w:val="00796860"/>
    <w:rsid w:val="00962405"/>
    <w:rsid w:val="00B661DC"/>
    <w:rsid w:val="00C672FB"/>
    <w:rsid w:val="00EA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4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4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2019-09-06T18:48:00Z</dcterms:created>
  <dcterms:modified xsi:type="dcterms:W3CDTF">2019-09-06T18:48:00Z</dcterms:modified>
</cp:coreProperties>
</file>